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6C41528F" w:rsidR="008D7F73" w:rsidRPr="008532E3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  <w:r w:rsidR="00FC02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1BE9D2A2" w:rsidR="009B2862" w:rsidRPr="009B2862" w:rsidRDefault="00390472" w:rsidP="00250FFF">
            <w:pPr>
              <w:pStyle w:val="NoSpacing"/>
            </w:pPr>
            <w:r w:rsidRPr="00390472">
              <w:t>Draw lathe fixture for turning and boring operation</w:t>
            </w:r>
            <w:r>
              <w:t>.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C4AB869" w14:textId="77777777" w:rsidR="00C475CF" w:rsidRDefault="00C475CF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hAnsi="Arial" w:cs="Arial"/>
                <w:bCs/>
              </w:rPr>
              <w:t>Draw the work piece to be turned or bored</w:t>
            </w:r>
            <w:r>
              <w:rPr>
                <w:rFonts w:ascii="Arial" w:hAnsi="Arial" w:cs="Arial"/>
                <w:bCs/>
              </w:rPr>
              <w:t>.</w:t>
            </w:r>
          </w:p>
          <w:p w14:paraId="266C5D74" w14:textId="5B815F11" w:rsidR="00756AD3" w:rsidRPr="00756AD3" w:rsidRDefault="00C475CF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hAnsi="Arial" w:cs="Arial"/>
                <w:bCs/>
              </w:rPr>
              <w:t>Draw the turning fixture</w:t>
            </w:r>
            <w:r w:rsidR="00756AD3"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. </w:t>
            </w:r>
          </w:p>
          <w:p w14:paraId="62B2562F" w14:textId="6BBBEBAB" w:rsidR="006336D4" w:rsidRPr="00756AD3" w:rsidRDefault="00C475CF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holding mechanism of fixture on lathe spindle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5AF5DEA9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4C589D">
              <w:rPr>
                <w:rFonts w:ascii="Arial" w:hAnsi="Arial" w:cs="Arial"/>
                <w:sz w:val="22"/>
                <w:szCs w:val="22"/>
              </w:rPr>
              <w:t>“</w:t>
            </w:r>
            <w:r w:rsidR="00D30149" w:rsidRPr="00390472">
              <w:t xml:space="preserve"> </w:t>
            </w:r>
            <w:r w:rsidR="00D30149" w:rsidRPr="00390472">
              <w:t>Draw lathe fixture for turning and boring operation</w:t>
            </w:r>
            <w:r w:rsidR="00D30149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="004C589D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62062D" w14:textId="77777777" w:rsidR="00662FE7" w:rsidRPr="003D5CB2" w:rsidRDefault="00B83B7B" w:rsidP="00B65CB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  <w:p w14:paraId="29F71B72" w14:textId="77777777" w:rsidR="00936ACE" w:rsidRPr="003D5CB2" w:rsidRDefault="00B83B7B" w:rsidP="00936AC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  <w:p w14:paraId="71281594" w14:textId="577255B4" w:rsidR="007F31C1" w:rsidRPr="004C589D" w:rsidRDefault="004C589D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work piece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2C0E8B70" w14:textId="4F3951E5" w:rsidR="004C589D" w:rsidRPr="004C589D" w:rsidRDefault="00CC47B0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drill hole</w:t>
            </w:r>
            <w:r w:rsidR="004C589D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BE6AD46" w14:textId="77777777" w:rsidR="004C589D" w:rsidRPr="00CC47B0" w:rsidRDefault="00CC47B0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turning fixture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C669982" w14:textId="697CC8F8" w:rsidR="00CC47B0" w:rsidRPr="00342222" w:rsidRDefault="00CC47B0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eastAsiaTheme="minorHAnsi" w:hAnsi="Arial"/>
                <w:color w:val="000000"/>
                <w:sz w:val="22"/>
                <w:szCs w:val="22"/>
              </w:rPr>
              <w:t>Draw holding mechanism of fixture on lathe spindle</w:t>
            </w:r>
            <w:r>
              <w:rPr>
                <w:rFonts w:ascii="Arial" w:eastAsiaTheme="minorHAnsi" w:hAnsi="Arial"/>
                <w:color w:val="000000"/>
                <w:sz w:val="22"/>
                <w:szCs w:val="22"/>
              </w:rPr>
              <w:t>.</w:t>
            </w: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756673D5" w:rsidR="005F1E61" w:rsidRPr="009B2862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C95A3B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C95A3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14BE2B1F" w:rsidR="005F1E61" w:rsidRPr="009B2862" w:rsidRDefault="00390472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390472">
              <w:t>Draw lathe fixture for turning and boring operation</w:t>
            </w:r>
            <w:r>
              <w:t>.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45C4D576" w14:textId="77777777" w:rsidR="00C475CF" w:rsidRDefault="00C475CF" w:rsidP="00C475C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hAnsi="Arial" w:cs="Arial"/>
                <w:bCs/>
              </w:rPr>
              <w:t>Draw the work piece to be turned or bored</w:t>
            </w:r>
            <w:r>
              <w:rPr>
                <w:rFonts w:ascii="Arial" w:hAnsi="Arial" w:cs="Arial"/>
                <w:bCs/>
              </w:rPr>
              <w:t>.</w:t>
            </w:r>
          </w:p>
          <w:p w14:paraId="2B3DF6AC" w14:textId="77777777" w:rsidR="00C475CF" w:rsidRPr="00756AD3" w:rsidRDefault="00C475CF" w:rsidP="00C475C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hAnsi="Arial" w:cs="Arial"/>
                <w:bCs/>
              </w:rPr>
              <w:t>Draw the turning fixture</w:t>
            </w: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. </w:t>
            </w:r>
          </w:p>
          <w:p w14:paraId="3868C635" w14:textId="032CE00E" w:rsidR="005F1E61" w:rsidRPr="0084012F" w:rsidRDefault="00C475CF" w:rsidP="00C475CF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C475CF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holding mechanism of fixture on lathe spindle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3B69D76A" w:rsidR="00467B7D" w:rsidRPr="00CC47B0" w:rsidRDefault="00CC47B0" w:rsidP="00CC47B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14355645"/>
            <w:bookmarkStart w:id="3" w:name="_Hlk14349511"/>
            <w:bookmarkStart w:id="4" w:name="_Hlk14357959"/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6CB52FBD" w:rsidR="00467B7D" w:rsidRPr="00CC47B0" w:rsidRDefault="00CC47B0" w:rsidP="00CC47B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5B335CF3" w:rsidR="00766708" w:rsidRPr="00CC47B0" w:rsidRDefault="00CC47B0" w:rsidP="00CC47B0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work piece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2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443A7FE2" w:rsidR="00467B7D" w:rsidRPr="00CC47B0" w:rsidRDefault="00CC47B0" w:rsidP="00CC47B0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drill hole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20910845" w:rsidR="00467B7D" w:rsidRPr="00CC47B0" w:rsidRDefault="00CC47B0" w:rsidP="00CC47B0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turning fixture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5A6F7BED" w:rsidR="00467B7D" w:rsidRPr="007F31C1" w:rsidRDefault="00CC47B0" w:rsidP="007F31C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66E87">
              <w:rPr>
                <w:rFonts w:ascii="Arial" w:eastAsiaTheme="minorHAnsi" w:hAnsi="Arial"/>
                <w:color w:val="000000"/>
                <w:sz w:val="22"/>
                <w:szCs w:val="22"/>
              </w:rPr>
              <w:t>Draw holding mechanism of fixture on lathe spindle</w:t>
            </w:r>
            <w:r>
              <w:rPr>
                <w:rFonts w:ascii="Arial" w:eastAsiaTheme="minorHAnsi" w:hAns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592292">
        <w:trPr>
          <w:trHeight w:val="56"/>
        </w:trPr>
        <w:tc>
          <w:tcPr>
            <w:tcW w:w="6729" w:type="dxa"/>
          </w:tcPr>
          <w:p w14:paraId="638B8965" w14:textId="70357717" w:rsidR="00467B7D" w:rsidRPr="00BD1D37" w:rsidRDefault="00467B7D" w:rsidP="00BD1D37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19F0BE39" w:rsidR="00467B7D" w:rsidRPr="00C26D2C" w:rsidRDefault="00467B7D" w:rsidP="00C26D2C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4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148D845A" w:rsidR="00467B7D" w:rsidRPr="00715C19" w:rsidRDefault="00467B7D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409447FC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0A58F5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0A58F5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7769" w:type="dxa"/>
          </w:tcPr>
          <w:p w14:paraId="15AEC926" w14:textId="0ECEC859" w:rsidR="009B2862" w:rsidRPr="009B2862" w:rsidRDefault="00F113A8" w:rsidP="0001588A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390472">
              <w:t>Draw lathe fixture for turning and boring operation</w:t>
            </w:r>
            <w:r>
              <w:t>.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2037D919" w:rsidR="00AB1E8D" w:rsidRPr="009B2862" w:rsidRDefault="00A92F56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20074A2" w:rsidR="00AB1E8D" w:rsidRPr="009B2862" w:rsidRDefault="00B65CB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7F31C1">
        <w:trPr>
          <w:trHeight w:val="323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63B96737" w14:textId="77777777" w:rsidR="00C475CF" w:rsidRDefault="00C475CF" w:rsidP="00C475C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hAnsi="Arial" w:cs="Arial"/>
                <w:bCs/>
              </w:rPr>
              <w:t>Draw the work piece to be turned or bored</w:t>
            </w:r>
            <w:r>
              <w:rPr>
                <w:rFonts w:ascii="Arial" w:hAnsi="Arial" w:cs="Arial"/>
                <w:bCs/>
              </w:rPr>
              <w:t>.</w:t>
            </w:r>
          </w:p>
          <w:p w14:paraId="5AB9904E" w14:textId="77777777" w:rsidR="00C475CF" w:rsidRPr="00756AD3" w:rsidRDefault="00C475CF" w:rsidP="00C475C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hAnsi="Arial" w:cs="Arial"/>
                <w:bCs/>
              </w:rPr>
              <w:t>Draw the turning fixture</w:t>
            </w: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. </w:t>
            </w:r>
          </w:p>
          <w:p w14:paraId="517DD7E6" w14:textId="1BE1ECAF" w:rsidR="00A35EC5" w:rsidRPr="0084012F" w:rsidRDefault="00C475CF" w:rsidP="00C475CF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C475CF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holding mechanism of fixture on lathe spindle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C74CE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3F281391" w:rsidR="00DC74CE" w:rsidRPr="009B2862" w:rsidRDefault="00DC74CE" w:rsidP="00DC74CE">
            <w:pPr>
              <w:pStyle w:val="NoSpacing"/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</w:t>
            </w:r>
            <w:r w:rsidR="00E9232D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D5CB2">
              <w:rPr>
                <w:rFonts w:ascii="Arial" w:hAnsi="Arial" w:cs="Arial"/>
                <w:bCs/>
                <w:sz w:val="22"/>
                <w:szCs w:val="22"/>
              </w:rPr>
              <w:t xml:space="preserve"> suitable drawing instruments.</w:t>
            </w:r>
          </w:p>
        </w:tc>
        <w:tc>
          <w:tcPr>
            <w:tcW w:w="632" w:type="dxa"/>
          </w:tcPr>
          <w:p w14:paraId="33C0C799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760ABDC3" w:rsidR="00DC74CE" w:rsidRPr="009B2862" w:rsidRDefault="00DC74CE" w:rsidP="00DC74CE">
            <w:pPr>
              <w:pStyle w:val="NoSpacing"/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632" w:type="dxa"/>
          </w:tcPr>
          <w:p w14:paraId="23F1336E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7F838A1F" w:rsidR="00DC74CE" w:rsidRPr="009B2862" w:rsidRDefault="00DC74CE" w:rsidP="00DC74CE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E9232D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body of the work piece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749E278D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7456CF67" w:rsidR="00DC74CE" w:rsidRPr="009B2862" w:rsidRDefault="00DC74CE" w:rsidP="00DC74CE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E9232D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the main drill hole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6A4F1EF1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415FA445" w:rsidR="00DC74CE" w:rsidRPr="009B2862" w:rsidRDefault="00DC74CE" w:rsidP="00DC74CE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E9232D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the turning fixture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0D2DBCAB" w:rsidR="00DC74CE" w:rsidRPr="009B2862" w:rsidRDefault="00DC74CE" w:rsidP="00DC74CE">
            <w:pPr>
              <w:pStyle w:val="NoSpacing"/>
            </w:pPr>
            <w:r w:rsidRPr="00766E87">
              <w:rPr>
                <w:rFonts w:ascii="Arial" w:eastAsiaTheme="minorHAnsi" w:hAnsi="Arial"/>
                <w:color w:val="000000"/>
                <w:sz w:val="22"/>
                <w:szCs w:val="22"/>
              </w:rPr>
              <w:t>Draw</w:t>
            </w:r>
            <w:r w:rsidR="00E9232D">
              <w:rPr>
                <w:rFonts w:ascii="Arial" w:eastAsiaTheme="minorHAnsi" w:hAnsi="Arial"/>
                <w:color w:val="000000"/>
                <w:sz w:val="22"/>
                <w:szCs w:val="22"/>
              </w:rPr>
              <w:t>n</w:t>
            </w:r>
            <w:r w:rsidRPr="00766E87">
              <w:rPr>
                <w:rFonts w:ascii="Arial" w:eastAsiaTheme="minorHAnsi" w:hAnsi="Arial"/>
                <w:color w:val="000000"/>
                <w:sz w:val="22"/>
                <w:szCs w:val="22"/>
              </w:rPr>
              <w:t xml:space="preserve"> holding mechanism of fixture on lathe spindle</w:t>
            </w:r>
            <w:r>
              <w:rPr>
                <w:rFonts w:ascii="Arial" w:eastAsiaTheme="minorHAnsi" w:hAns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586C322E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4E994426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DC74CE" w:rsidRPr="009B2862" w:rsidRDefault="00DC74CE" w:rsidP="00DC74C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9A625" id="Rectangle 43" o:spid="_x0000_s1026" style="position:absolute;margin-left:70.7pt;margin-top:2.2pt;width:14pt;height:9.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DC74CE" w:rsidRPr="009B2862" w:rsidRDefault="00DC74CE" w:rsidP="00DC74C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36B64" id="Rectangle 91" o:spid="_x0000_s1026" style="position:absolute;margin-left:129.25pt;margin-top:2.85pt;width:14pt;height:9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26166A77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4A9FDC49" w:rsidR="009B2862" w:rsidRPr="009B2862" w:rsidRDefault="00390472" w:rsidP="009B2862">
            <w:pPr>
              <w:rPr>
                <w:rFonts w:ascii="Arial" w:hAnsi="Arial" w:cs="Arial"/>
              </w:rPr>
            </w:pPr>
            <w:r w:rsidRPr="00390472">
              <w:t>Draw lathe fixture for turning and boring operation</w:t>
            </w:r>
            <w:r>
              <w:t>.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7B1E274A" w:rsidR="007F4073" w:rsidRPr="00F66EB2" w:rsidRDefault="00E4006E" w:rsidP="00F66EB2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5D1FAC">
              <w:rPr>
                <w:rFonts w:ascii="Arial" w:hAnsi="Arial"/>
                <w:sz w:val="22"/>
                <w:szCs w:val="22"/>
              </w:rPr>
              <w:t>turning terminology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39ECAA11" w:rsidR="007F4073" w:rsidRPr="009B2862" w:rsidRDefault="00E4006E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Pr="005D1FAC">
              <w:rPr>
                <w:rFonts w:ascii="Arial" w:hAnsi="Arial"/>
                <w:sz w:val="22"/>
                <w:szCs w:val="22"/>
              </w:rPr>
              <w:t>Boring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70C5726A" w:rsidR="005D5DEA" w:rsidRPr="009B2862" w:rsidRDefault="00E4006E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main parts of lathe.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56CDAE10" w:rsidR="005D5DEA" w:rsidRPr="00AC08DA" w:rsidRDefault="005D5DEA" w:rsidP="00155F93">
            <w:pPr>
              <w:spacing w:after="160" w:line="259" w:lineRule="auto"/>
              <w:rPr>
                <w:rFonts w:ascii="Arial" w:eastAsiaTheme="minorHAnsi" w:hAnsi="Arial"/>
              </w:rPr>
            </w:pP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2B9B7F78" w:rsidR="005D5DEA" w:rsidRPr="009B2862" w:rsidRDefault="005D5DEA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DF278" w14:textId="77777777" w:rsidR="00C53ACB" w:rsidRDefault="00C53ACB" w:rsidP="00C92255">
      <w:pPr>
        <w:spacing w:after="0" w:line="240" w:lineRule="auto"/>
      </w:pPr>
      <w:r>
        <w:separator/>
      </w:r>
    </w:p>
  </w:endnote>
  <w:endnote w:type="continuationSeparator" w:id="0">
    <w:p w14:paraId="329DA77B" w14:textId="77777777" w:rsidR="00C53ACB" w:rsidRDefault="00C53AC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0C2E6" w14:textId="77777777" w:rsidR="00C53ACB" w:rsidRDefault="00C53ACB" w:rsidP="00C92255">
      <w:pPr>
        <w:spacing w:after="0" w:line="240" w:lineRule="auto"/>
      </w:pPr>
      <w:r>
        <w:separator/>
      </w:r>
    </w:p>
  </w:footnote>
  <w:footnote w:type="continuationSeparator" w:id="0">
    <w:p w14:paraId="098B2566" w14:textId="77777777" w:rsidR="00C53ACB" w:rsidRDefault="00C53AC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684"/>
    <w:multiLevelType w:val="hybridMultilevel"/>
    <w:tmpl w:val="441C4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E91800"/>
    <w:multiLevelType w:val="hybridMultilevel"/>
    <w:tmpl w:val="A4865A70"/>
    <w:lvl w:ilvl="0" w:tplc="01CC32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46ABC"/>
    <w:multiLevelType w:val="hybridMultilevel"/>
    <w:tmpl w:val="03844C9C"/>
    <w:lvl w:ilvl="0" w:tplc="44E21448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C2CB2"/>
    <w:multiLevelType w:val="hybridMultilevel"/>
    <w:tmpl w:val="C04E1782"/>
    <w:lvl w:ilvl="0" w:tplc="01CC326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4"/>
  </w:num>
  <w:num w:numId="5">
    <w:abstractNumId w:val="17"/>
  </w:num>
  <w:num w:numId="6">
    <w:abstractNumId w:val="16"/>
  </w:num>
  <w:num w:numId="7">
    <w:abstractNumId w:val="20"/>
  </w:num>
  <w:num w:numId="8">
    <w:abstractNumId w:val="10"/>
  </w:num>
  <w:num w:numId="9">
    <w:abstractNumId w:val="12"/>
  </w:num>
  <w:num w:numId="10">
    <w:abstractNumId w:val="14"/>
  </w:num>
  <w:num w:numId="11">
    <w:abstractNumId w:val="11"/>
  </w:num>
  <w:num w:numId="12">
    <w:abstractNumId w:val="15"/>
  </w:num>
  <w:num w:numId="13">
    <w:abstractNumId w:val="3"/>
  </w:num>
  <w:num w:numId="14">
    <w:abstractNumId w:val="19"/>
  </w:num>
  <w:num w:numId="15">
    <w:abstractNumId w:val="2"/>
  </w:num>
  <w:num w:numId="16">
    <w:abstractNumId w:val="6"/>
  </w:num>
  <w:num w:numId="17">
    <w:abstractNumId w:val="0"/>
  </w:num>
  <w:num w:numId="18">
    <w:abstractNumId w:val="7"/>
  </w:num>
  <w:num w:numId="19">
    <w:abstractNumId w:val="9"/>
  </w:num>
  <w:num w:numId="20">
    <w:abstractNumId w:val="18"/>
  </w:num>
  <w:num w:numId="2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88A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5AC"/>
    <w:rsid w:val="00093A29"/>
    <w:rsid w:val="000A58F5"/>
    <w:rsid w:val="000B5176"/>
    <w:rsid w:val="000C2AA5"/>
    <w:rsid w:val="000C4AAB"/>
    <w:rsid w:val="000E2CBA"/>
    <w:rsid w:val="000E3F71"/>
    <w:rsid w:val="000F12AE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46EE4"/>
    <w:rsid w:val="0015188E"/>
    <w:rsid w:val="00151FB8"/>
    <w:rsid w:val="0015329D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10335"/>
    <w:rsid w:val="00210ABC"/>
    <w:rsid w:val="00215231"/>
    <w:rsid w:val="0022482D"/>
    <w:rsid w:val="0024460D"/>
    <w:rsid w:val="00250844"/>
    <w:rsid w:val="00250FFF"/>
    <w:rsid w:val="00263403"/>
    <w:rsid w:val="00263B3B"/>
    <w:rsid w:val="00271163"/>
    <w:rsid w:val="002724EF"/>
    <w:rsid w:val="00274C3D"/>
    <w:rsid w:val="00276BCD"/>
    <w:rsid w:val="00284F3D"/>
    <w:rsid w:val="00292A3E"/>
    <w:rsid w:val="00292AA0"/>
    <w:rsid w:val="002A2841"/>
    <w:rsid w:val="002C17E0"/>
    <w:rsid w:val="002C1ECE"/>
    <w:rsid w:val="002C46A7"/>
    <w:rsid w:val="002D1369"/>
    <w:rsid w:val="002D27F3"/>
    <w:rsid w:val="002E1433"/>
    <w:rsid w:val="002E7293"/>
    <w:rsid w:val="00307200"/>
    <w:rsid w:val="003074E8"/>
    <w:rsid w:val="00313B9E"/>
    <w:rsid w:val="00334264"/>
    <w:rsid w:val="003350BF"/>
    <w:rsid w:val="00342222"/>
    <w:rsid w:val="00345AC0"/>
    <w:rsid w:val="00351EED"/>
    <w:rsid w:val="00356755"/>
    <w:rsid w:val="00371AAC"/>
    <w:rsid w:val="003726AE"/>
    <w:rsid w:val="003775B3"/>
    <w:rsid w:val="00390472"/>
    <w:rsid w:val="003961CB"/>
    <w:rsid w:val="00396713"/>
    <w:rsid w:val="003A6FF0"/>
    <w:rsid w:val="003B28F3"/>
    <w:rsid w:val="003D3916"/>
    <w:rsid w:val="003D5CB2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56820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C589D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1DA6"/>
    <w:rsid w:val="00525530"/>
    <w:rsid w:val="00530F2B"/>
    <w:rsid w:val="005352F0"/>
    <w:rsid w:val="00543AE5"/>
    <w:rsid w:val="00545DC9"/>
    <w:rsid w:val="0055389F"/>
    <w:rsid w:val="00563B67"/>
    <w:rsid w:val="005866EA"/>
    <w:rsid w:val="005878F7"/>
    <w:rsid w:val="00592292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E30C8"/>
    <w:rsid w:val="005F1E61"/>
    <w:rsid w:val="00614262"/>
    <w:rsid w:val="0061490E"/>
    <w:rsid w:val="00622345"/>
    <w:rsid w:val="006250B6"/>
    <w:rsid w:val="00627E2F"/>
    <w:rsid w:val="0063125D"/>
    <w:rsid w:val="006336D4"/>
    <w:rsid w:val="00640E4E"/>
    <w:rsid w:val="00645F59"/>
    <w:rsid w:val="00646AB3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6F30C0"/>
    <w:rsid w:val="00704401"/>
    <w:rsid w:val="00704BDF"/>
    <w:rsid w:val="00715C19"/>
    <w:rsid w:val="00717AEE"/>
    <w:rsid w:val="00720409"/>
    <w:rsid w:val="0072260C"/>
    <w:rsid w:val="00727255"/>
    <w:rsid w:val="0074170C"/>
    <w:rsid w:val="00756AD3"/>
    <w:rsid w:val="0076154E"/>
    <w:rsid w:val="0076179D"/>
    <w:rsid w:val="00764A03"/>
    <w:rsid w:val="00766708"/>
    <w:rsid w:val="00767E37"/>
    <w:rsid w:val="00781501"/>
    <w:rsid w:val="00786AFD"/>
    <w:rsid w:val="00791F8D"/>
    <w:rsid w:val="00793BD2"/>
    <w:rsid w:val="00796A42"/>
    <w:rsid w:val="007A1898"/>
    <w:rsid w:val="007B55DB"/>
    <w:rsid w:val="007C23FE"/>
    <w:rsid w:val="007D13F3"/>
    <w:rsid w:val="007D50CD"/>
    <w:rsid w:val="007F2A60"/>
    <w:rsid w:val="007F31C1"/>
    <w:rsid w:val="007F4073"/>
    <w:rsid w:val="007F7662"/>
    <w:rsid w:val="007F7C4B"/>
    <w:rsid w:val="0080614D"/>
    <w:rsid w:val="008207C1"/>
    <w:rsid w:val="00825686"/>
    <w:rsid w:val="00827C4D"/>
    <w:rsid w:val="0084012F"/>
    <w:rsid w:val="008447A5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F0131"/>
    <w:rsid w:val="0090734D"/>
    <w:rsid w:val="0091247B"/>
    <w:rsid w:val="00917B2B"/>
    <w:rsid w:val="009232D6"/>
    <w:rsid w:val="00924219"/>
    <w:rsid w:val="00932A46"/>
    <w:rsid w:val="00936ACE"/>
    <w:rsid w:val="00956DA2"/>
    <w:rsid w:val="0096418B"/>
    <w:rsid w:val="00964C57"/>
    <w:rsid w:val="00973E47"/>
    <w:rsid w:val="00987018"/>
    <w:rsid w:val="0099255C"/>
    <w:rsid w:val="0099709D"/>
    <w:rsid w:val="009A58A0"/>
    <w:rsid w:val="009B2862"/>
    <w:rsid w:val="009C2048"/>
    <w:rsid w:val="009C35F9"/>
    <w:rsid w:val="009D2929"/>
    <w:rsid w:val="009D5532"/>
    <w:rsid w:val="009D7401"/>
    <w:rsid w:val="009F29C2"/>
    <w:rsid w:val="009F6786"/>
    <w:rsid w:val="009F6834"/>
    <w:rsid w:val="00A1258E"/>
    <w:rsid w:val="00A14DB7"/>
    <w:rsid w:val="00A17D21"/>
    <w:rsid w:val="00A24F55"/>
    <w:rsid w:val="00A250F7"/>
    <w:rsid w:val="00A2773F"/>
    <w:rsid w:val="00A33A91"/>
    <w:rsid w:val="00A35EC5"/>
    <w:rsid w:val="00A408E1"/>
    <w:rsid w:val="00A451F7"/>
    <w:rsid w:val="00A451FE"/>
    <w:rsid w:val="00A83AC6"/>
    <w:rsid w:val="00A9128E"/>
    <w:rsid w:val="00A92B18"/>
    <w:rsid w:val="00A92F56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165A"/>
    <w:rsid w:val="00B126E3"/>
    <w:rsid w:val="00B16786"/>
    <w:rsid w:val="00B16F71"/>
    <w:rsid w:val="00B34966"/>
    <w:rsid w:val="00B4442C"/>
    <w:rsid w:val="00B50D0D"/>
    <w:rsid w:val="00B51E8A"/>
    <w:rsid w:val="00B52849"/>
    <w:rsid w:val="00B6480D"/>
    <w:rsid w:val="00B65CB5"/>
    <w:rsid w:val="00B82939"/>
    <w:rsid w:val="00B83B7B"/>
    <w:rsid w:val="00B83DE7"/>
    <w:rsid w:val="00B9468A"/>
    <w:rsid w:val="00BA20FB"/>
    <w:rsid w:val="00BA27F2"/>
    <w:rsid w:val="00BA6EB3"/>
    <w:rsid w:val="00BB3E98"/>
    <w:rsid w:val="00BD1D37"/>
    <w:rsid w:val="00BD5101"/>
    <w:rsid w:val="00BD5888"/>
    <w:rsid w:val="00BD7EAA"/>
    <w:rsid w:val="00BE3ECF"/>
    <w:rsid w:val="00C07546"/>
    <w:rsid w:val="00C16704"/>
    <w:rsid w:val="00C16973"/>
    <w:rsid w:val="00C1752F"/>
    <w:rsid w:val="00C218EA"/>
    <w:rsid w:val="00C26D2C"/>
    <w:rsid w:val="00C37CEE"/>
    <w:rsid w:val="00C475CF"/>
    <w:rsid w:val="00C501B7"/>
    <w:rsid w:val="00C53ACB"/>
    <w:rsid w:val="00C77F8E"/>
    <w:rsid w:val="00C813F3"/>
    <w:rsid w:val="00C92255"/>
    <w:rsid w:val="00C94FA5"/>
    <w:rsid w:val="00C95A3B"/>
    <w:rsid w:val="00C95FFF"/>
    <w:rsid w:val="00CB19D7"/>
    <w:rsid w:val="00CC47B0"/>
    <w:rsid w:val="00CD47B9"/>
    <w:rsid w:val="00CD5935"/>
    <w:rsid w:val="00CE481C"/>
    <w:rsid w:val="00D0344A"/>
    <w:rsid w:val="00D30149"/>
    <w:rsid w:val="00D4175F"/>
    <w:rsid w:val="00D56305"/>
    <w:rsid w:val="00D646AF"/>
    <w:rsid w:val="00D702BE"/>
    <w:rsid w:val="00D815CE"/>
    <w:rsid w:val="00D95455"/>
    <w:rsid w:val="00DA03FD"/>
    <w:rsid w:val="00DB6BED"/>
    <w:rsid w:val="00DC74CE"/>
    <w:rsid w:val="00DD442A"/>
    <w:rsid w:val="00DE6544"/>
    <w:rsid w:val="00E02F28"/>
    <w:rsid w:val="00E263AF"/>
    <w:rsid w:val="00E30545"/>
    <w:rsid w:val="00E4006E"/>
    <w:rsid w:val="00E42D74"/>
    <w:rsid w:val="00E54440"/>
    <w:rsid w:val="00E54D84"/>
    <w:rsid w:val="00E80DD5"/>
    <w:rsid w:val="00E9232D"/>
    <w:rsid w:val="00E92F0B"/>
    <w:rsid w:val="00E96E40"/>
    <w:rsid w:val="00EA0710"/>
    <w:rsid w:val="00EA2FA2"/>
    <w:rsid w:val="00EB1FCA"/>
    <w:rsid w:val="00EC5DCF"/>
    <w:rsid w:val="00ED0D9B"/>
    <w:rsid w:val="00ED6019"/>
    <w:rsid w:val="00EE1DCF"/>
    <w:rsid w:val="00F006CA"/>
    <w:rsid w:val="00F0532B"/>
    <w:rsid w:val="00F07920"/>
    <w:rsid w:val="00F113A8"/>
    <w:rsid w:val="00F17144"/>
    <w:rsid w:val="00F234A7"/>
    <w:rsid w:val="00F470BA"/>
    <w:rsid w:val="00F615C3"/>
    <w:rsid w:val="00F66EB2"/>
    <w:rsid w:val="00F713C7"/>
    <w:rsid w:val="00F72AF0"/>
    <w:rsid w:val="00F76AB2"/>
    <w:rsid w:val="00F92076"/>
    <w:rsid w:val="00FA0102"/>
    <w:rsid w:val="00FA6BF8"/>
    <w:rsid w:val="00FB1A30"/>
    <w:rsid w:val="00FC0279"/>
    <w:rsid w:val="00FC4772"/>
    <w:rsid w:val="00FE0363"/>
    <w:rsid w:val="00FE09C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paragraph" w:styleId="Heading1">
    <w:name w:val="heading 1"/>
    <w:basedOn w:val="Normal"/>
    <w:next w:val="Heading2"/>
    <w:link w:val="Heading1Char"/>
    <w:qFormat/>
    <w:rsid w:val="0059229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2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58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  <w:style w:type="character" w:customStyle="1" w:styleId="Heading1Char">
    <w:name w:val="Heading 1 Char"/>
    <w:basedOn w:val="DefaultParagraphFont"/>
    <w:link w:val="Heading1"/>
    <w:rsid w:val="0059229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29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58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7C631-3744-40C4-A5CB-A2374099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warraich</cp:lastModifiedBy>
  <cp:revision>9</cp:revision>
  <dcterms:created xsi:type="dcterms:W3CDTF">2019-07-20T11:58:00Z</dcterms:created>
  <dcterms:modified xsi:type="dcterms:W3CDTF">2019-07-23T10:23:00Z</dcterms:modified>
</cp:coreProperties>
</file>